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9A" w:rsidRPr="008E029A" w:rsidRDefault="008E029A" w:rsidP="008E029A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Fitness Resources</w:t>
      </w:r>
    </w:p>
    <w:p w:rsidR="0018609B" w:rsidRPr="00D95D09" w:rsidRDefault="0018609B" w:rsidP="00EC57E7">
      <w:pPr>
        <w:pStyle w:val="Title"/>
        <w:jc w:val="center"/>
        <w:rPr>
          <w:i/>
          <w:color w:val="auto"/>
          <w:sz w:val="28"/>
          <w:szCs w:val="28"/>
        </w:rPr>
      </w:pPr>
      <w:r w:rsidRPr="00D95D09">
        <w:rPr>
          <w:i/>
          <w:color w:val="auto"/>
          <w:sz w:val="28"/>
          <w:szCs w:val="28"/>
        </w:rPr>
        <w:t>The</w:t>
      </w:r>
      <w:r w:rsidRPr="00D95D09">
        <w:rPr>
          <w:i/>
          <w:sz w:val="28"/>
          <w:szCs w:val="28"/>
        </w:rPr>
        <w:t xml:space="preserve"> </w:t>
      </w:r>
      <w:r w:rsidRPr="00D95D09">
        <w:rPr>
          <w:i/>
          <w:color w:val="auto"/>
          <w:sz w:val="28"/>
          <w:szCs w:val="28"/>
        </w:rPr>
        <w:t xml:space="preserve">purpose of the following resources is to give you multiple structured options to incorporate fitness into your </w:t>
      </w:r>
      <w:r w:rsidR="0059205C">
        <w:rPr>
          <w:i/>
          <w:color w:val="auto"/>
          <w:sz w:val="28"/>
          <w:szCs w:val="28"/>
        </w:rPr>
        <w:t xml:space="preserve">lives and </w:t>
      </w:r>
      <w:r w:rsidRPr="00D95D09">
        <w:rPr>
          <w:i/>
          <w:color w:val="auto"/>
          <w:sz w:val="28"/>
          <w:szCs w:val="28"/>
        </w:rPr>
        <w:t xml:space="preserve">lessons. These resources can be implemented to help motivate </w:t>
      </w:r>
      <w:r w:rsidR="00EC57E7">
        <w:rPr>
          <w:i/>
          <w:color w:val="auto"/>
          <w:sz w:val="28"/>
          <w:szCs w:val="28"/>
        </w:rPr>
        <w:t>you and your students. Plus, these resources are</w:t>
      </w:r>
      <w:r w:rsidR="0059205C">
        <w:rPr>
          <w:i/>
          <w:color w:val="auto"/>
          <w:sz w:val="28"/>
          <w:szCs w:val="28"/>
        </w:rPr>
        <w:t xml:space="preserve"> GREAT behavior management tool</w:t>
      </w:r>
      <w:r w:rsidR="00095406">
        <w:rPr>
          <w:i/>
          <w:color w:val="auto"/>
          <w:sz w:val="28"/>
          <w:szCs w:val="28"/>
        </w:rPr>
        <w:t>s</w:t>
      </w:r>
      <w:r w:rsidR="00EC57E7">
        <w:rPr>
          <w:i/>
          <w:color w:val="auto"/>
          <w:sz w:val="28"/>
          <w:szCs w:val="28"/>
        </w:rPr>
        <w:t>!</w:t>
      </w:r>
    </w:p>
    <w:p w:rsidR="00095406" w:rsidRPr="00095406" w:rsidRDefault="000C4A42" w:rsidP="00095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>National Institute of Health (2012) stated:</w:t>
      </w:r>
    </w:p>
    <w:p w:rsidR="0018609B" w:rsidRPr="00095406" w:rsidRDefault="000C4A42" w:rsidP="00095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 xml:space="preserve"> </w:t>
      </w:r>
      <w:r w:rsidR="0018609B" w:rsidRPr="00095406">
        <w:rPr>
          <w:rFonts w:eastAsia="Times New Roman" w:cstheme="minorHAnsi"/>
          <w:b/>
          <w:sz w:val="20"/>
          <w:szCs w:val="20"/>
          <w:lang w:val="en"/>
        </w:rPr>
        <w:t>Like adults, kids need exercise. Most children need at least an hour of physical activity every day. Regular exercise helps children</w:t>
      </w:r>
      <w:r w:rsidRPr="00095406">
        <w:rPr>
          <w:rFonts w:eastAsia="Times New Roman" w:cstheme="minorHAnsi"/>
          <w:b/>
          <w:sz w:val="20"/>
          <w:szCs w:val="20"/>
          <w:lang w:val="en"/>
        </w:rPr>
        <w:t>:</w:t>
      </w:r>
      <w:r w:rsidR="0018609B" w:rsidRPr="00095406">
        <w:rPr>
          <w:rFonts w:eastAsia="Times New Roman" w:cstheme="minorHAnsi"/>
          <w:b/>
          <w:sz w:val="20"/>
          <w:szCs w:val="20"/>
          <w:lang w:val="en"/>
        </w:rPr>
        <w:t xml:space="preserve"> </w:t>
      </w:r>
    </w:p>
    <w:p w:rsidR="0018609B" w:rsidRPr="00095406" w:rsidRDefault="0018609B" w:rsidP="00EC57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>Feel less stressed</w:t>
      </w:r>
    </w:p>
    <w:p w:rsidR="0018609B" w:rsidRPr="00095406" w:rsidRDefault="0018609B" w:rsidP="00EC57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>Feel better about themselves</w:t>
      </w:r>
    </w:p>
    <w:p w:rsidR="0018609B" w:rsidRPr="00095406" w:rsidRDefault="00EC57E7" w:rsidP="00EC57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 xml:space="preserve">Feel </w:t>
      </w:r>
      <w:r w:rsidR="0018609B" w:rsidRPr="00095406">
        <w:rPr>
          <w:rFonts w:eastAsia="Times New Roman" w:cstheme="minorHAnsi"/>
          <w:b/>
          <w:sz w:val="20"/>
          <w:szCs w:val="20"/>
          <w:lang w:val="en"/>
        </w:rPr>
        <w:t>ready to learn in school</w:t>
      </w:r>
    </w:p>
    <w:p w:rsidR="0018609B" w:rsidRPr="00095406" w:rsidRDefault="0018609B" w:rsidP="00EC57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>Keep a healthy weight</w:t>
      </w:r>
    </w:p>
    <w:p w:rsidR="0018609B" w:rsidRPr="00095406" w:rsidRDefault="0018609B" w:rsidP="00EC57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>Build and keep healthy bones, muscles, and joints</w:t>
      </w:r>
    </w:p>
    <w:p w:rsidR="0018609B" w:rsidRDefault="0018609B" w:rsidP="00EC57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0"/>
          <w:szCs w:val="20"/>
          <w:lang w:val="en"/>
        </w:rPr>
      </w:pPr>
      <w:r w:rsidRPr="00095406">
        <w:rPr>
          <w:rFonts w:eastAsia="Times New Roman" w:cstheme="minorHAnsi"/>
          <w:b/>
          <w:sz w:val="20"/>
          <w:szCs w:val="20"/>
          <w:lang w:val="en"/>
        </w:rPr>
        <w:t>Sleep better at night</w:t>
      </w:r>
    </w:p>
    <w:p w:rsidR="004900A1" w:rsidRPr="00095406" w:rsidRDefault="004900A1" w:rsidP="004900A1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sz w:val="20"/>
          <w:szCs w:val="20"/>
          <w:lang w:val="en"/>
        </w:rPr>
      </w:pPr>
    </w:p>
    <w:p w:rsidR="0018609B" w:rsidRDefault="001566B4" w:rsidP="00EC57E7">
      <w:pPr>
        <w:pStyle w:val="Title"/>
        <w:jc w:val="center"/>
      </w:pPr>
      <w:r>
        <w:t>Kid Fitness</w:t>
      </w:r>
      <w:r w:rsidR="0018609B">
        <w:t xml:space="preserve"> DVD</w:t>
      </w:r>
      <w:r w:rsidR="00D95D09">
        <w:t xml:space="preserve"> </w:t>
      </w:r>
    </w:p>
    <w:p w:rsidR="0018609B" w:rsidRDefault="001566B4" w:rsidP="00EC57E7">
      <w:pPr>
        <w:tabs>
          <w:tab w:val="left" w:pos="5865"/>
        </w:tabs>
        <w:jc w:val="center"/>
      </w:pPr>
      <w:r w:rsidRPr="001566B4">
        <w:rPr>
          <w:color w:val="0070C0"/>
        </w:rPr>
        <w:t>This is located on the staff drive &gt; PE &gt; Kid Fitness DVD.</w:t>
      </w:r>
      <w:r w:rsidRPr="001566B4">
        <w:rPr>
          <w:i/>
          <w:color w:val="0070C0"/>
        </w:rPr>
        <w:t xml:space="preserve"> </w:t>
      </w:r>
      <w:r w:rsidR="00BC5A3C" w:rsidRPr="008E029A">
        <w:rPr>
          <w:i/>
        </w:rPr>
        <w:t xml:space="preserve">You can have a </w:t>
      </w:r>
      <w:r w:rsidR="0018609B" w:rsidRPr="008E029A">
        <w:rPr>
          <w:i/>
        </w:rPr>
        <w:t>DVD</w:t>
      </w:r>
      <w:r w:rsidR="004900A1" w:rsidRPr="008E029A">
        <w:rPr>
          <w:i/>
        </w:rPr>
        <w:t xml:space="preserve"> if you REQUEST one</w:t>
      </w:r>
      <w:r w:rsidR="0018609B" w:rsidRPr="008E029A">
        <w:rPr>
          <w:i/>
        </w:rPr>
        <w:t>.</w:t>
      </w:r>
      <w:r w:rsidR="00BC5A3C">
        <w:t xml:space="preserve"> We have given out several over the past few</w:t>
      </w:r>
      <w:r w:rsidR="004900A1">
        <w:t xml:space="preserve"> year</w:t>
      </w:r>
      <w:r w:rsidR="00BC5A3C">
        <w:t>s</w:t>
      </w:r>
      <w:r w:rsidR="004900A1">
        <w:t xml:space="preserve">. </w:t>
      </w:r>
      <w:r w:rsidR="0018609B">
        <w:t xml:space="preserve"> Please feel free to burn your own copy</w:t>
      </w:r>
      <w:r w:rsidR="008E029A">
        <w:t xml:space="preserve"> or someone else’s</w:t>
      </w:r>
      <w:r w:rsidR="0018609B">
        <w:t>. This is the same exercise DVD that many of you have recently tried out in your classes.</w:t>
      </w:r>
      <w:r w:rsidR="00EC57E7">
        <w:t xml:space="preserve"> We used Roxio Creator on our laptops</w:t>
      </w:r>
      <w:r w:rsidR="00095406">
        <w:t xml:space="preserve"> to burn them</w:t>
      </w:r>
      <w:r w:rsidR="00EC57E7">
        <w:t xml:space="preserve">. </w:t>
      </w:r>
    </w:p>
    <w:p w:rsidR="00DC6BEA" w:rsidRDefault="0018609B" w:rsidP="00EC57E7">
      <w:pPr>
        <w:pStyle w:val="Title"/>
        <w:jc w:val="center"/>
      </w:pPr>
      <w:r>
        <w:t>Recess</w:t>
      </w:r>
      <w:r w:rsidR="00DC6BEA">
        <w:t xml:space="preserve"> Packs</w:t>
      </w:r>
      <w:r w:rsidR="00D95D09">
        <w:t xml:space="preserve"> </w:t>
      </w:r>
    </w:p>
    <w:p w:rsidR="0018609B" w:rsidRDefault="00EC57E7" w:rsidP="00EC57E7">
      <w:pPr>
        <w:tabs>
          <w:tab w:val="left" w:pos="5865"/>
        </w:tabs>
        <w:jc w:val="center"/>
        <w:sectPr w:rsidR="001860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66B4">
        <w:rPr>
          <w:b/>
          <w:color w:val="FF0000"/>
        </w:rPr>
        <w:t>Y</w:t>
      </w:r>
      <w:r w:rsidR="004D5C15" w:rsidRPr="001566B4">
        <w:rPr>
          <w:b/>
          <w:color w:val="FF0000"/>
        </w:rPr>
        <w:t>ou will sign up for recess bags on a First Come – First Serve Basis!</w:t>
      </w:r>
      <w:r w:rsidR="004D5C15" w:rsidRPr="001566B4">
        <w:rPr>
          <w:color w:val="FF0000"/>
        </w:rPr>
        <w:t xml:space="preserve"> </w:t>
      </w:r>
      <w:r w:rsidR="001566B4" w:rsidRPr="001566B4">
        <w:rPr>
          <w:color w:val="FF0000"/>
        </w:rPr>
        <w:t>This year, you will “sign-out” the equipment that you receive</w:t>
      </w:r>
      <w:r w:rsidR="001566B4">
        <w:rPr>
          <w:color w:val="FF0000"/>
        </w:rPr>
        <w:t>.</w:t>
      </w:r>
      <w:r w:rsidR="001566B4" w:rsidRPr="001566B4">
        <w:rPr>
          <w:color w:val="FF0000"/>
        </w:rPr>
        <w:t xml:space="preserve"> </w:t>
      </w:r>
      <w:r w:rsidR="00DC6BEA">
        <w:t xml:space="preserve">As of now, this is a one-time purchase from the Fuel Up to Play 60 grant. </w:t>
      </w:r>
      <w:r w:rsidR="00DC6BEA" w:rsidRPr="00D03E81">
        <w:rPr>
          <w:color w:val="FF0000"/>
        </w:rPr>
        <w:t xml:space="preserve">Therefore, you </w:t>
      </w:r>
      <w:r w:rsidR="0059205C" w:rsidRPr="00D03E81">
        <w:rPr>
          <w:color w:val="FF0000"/>
        </w:rPr>
        <w:t xml:space="preserve">will </w:t>
      </w:r>
      <w:r w:rsidR="00DC6BEA" w:rsidRPr="00D03E81">
        <w:rPr>
          <w:color w:val="FF0000"/>
        </w:rPr>
        <w:t xml:space="preserve">need to be vigilant when </w:t>
      </w:r>
      <w:r w:rsidRPr="00D03E81">
        <w:rPr>
          <w:color w:val="FF0000"/>
        </w:rPr>
        <w:t xml:space="preserve">collecting and </w:t>
      </w:r>
      <w:r w:rsidR="00233A5F" w:rsidRPr="00D03E81">
        <w:rPr>
          <w:color w:val="FF0000"/>
        </w:rPr>
        <w:t>caring for the equipment</w:t>
      </w:r>
      <w:r w:rsidRPr="00D03E81">
        <w:rPr>
          <w:color w:val="FF0000"/>
        </w:rPr>
        <w:t>.</w:t>
      </w:r>
      <w:r w:rsidR="00DC6BEA" w:rsidRPr="00D03E81">
        <w:rPr>
          <w:color w:val="FF0000"/>
        </w:rPr>
        <w:t xml:space="preserve"> </w:t>
      </w:r>
      <w:r w:rsidR="00DC6BEA">
        <w:t>Perhaps</w:t>
      </w:r>
      <w:r w:rsidR="0018609B">
        <w:t>,</w:t>
      </w:r>
      <w:r w:rsidR="00DC6BEA">
        <w:t xml:space="preserve"> you can add this as one of your students’ classroom duties.</w:t>
      </w:r>
      <w:r w:rsidR="00401FE2">
        <w:t xml:space="preserve"> </w:t>
      </w:r>
      <w:r w:rsidR="00233A5F">
        <w:t xml:space="preserve">Each </w:t>
      </w:r>
      <w:r w:rsidR="004D5C15">
        <w:t>bag</w:t>
      </w:r>
      <w:r w:rsidR="00233A5F">
        <w:t xml:space="preserve"> will receive a mesh bag, jump rope, </w:t>
      </w:r>
      <w:proofErr w:type="gramStart"/>
      <w:r w:rsidR="00233A5F">
        <w:t>frisbee</w:t>
      </w:r>
      <w:proofErr w:type="gramEnd"/>
      <w:r w:rsidR="00233A5F">
        <w:t xml:space="preserve">, playground </w:t>
      </w:r>
      <w:r w:rsidR="001566B4">
        <w:t xml:space="preserve">ball, basketball, football, </w:t>
      </w:r>
      <w:r w:rsidR="00233A5F">
        <w:t>soccer ball</w:t>
      </w:r>
      <w:r w:rsidR="001566B4">
        <w:t>, or similar item</w:t>
      </w:r>
      <w:r w:rsidR="008E029A">
        <w:t>.</w:t>
      </w:r>
      <w:r w:rsidR="004900A1">
        <w:t xml:space="preserve"> </w:t>
      </w:r>
    </w:p>
    <w:p w:rsidR="0018609B" w:rsidRDefault="0018609B" w:rsidP="00EC57E7">
      <w:pPr>
        <w:pStyle w:val="Title"/>
        <w:jc w:val="center"/>
      </w:pPr>
      <w:r>
        <w:lastRenderedPageBreak/>
        <w:t>Walking Club</w:t>
      </w:r>
    </w:p>
    <w:p w:rsidR="00D95D09" w:rsidRDefault="00EC57E7" w:rsidP="00EC57E7">
      <w:pPr>
        <w:jc w:val="center"/>
      </w:pPr>
      <w:r>
        <w:t xml:space="preserve">Staff, </w:t>
      </w:r>
      <w:r w:rsidR="00D95D09">
        <w:t xml:space="preserve">we will begin promoting our walking club in the mornings from 7:15-7:45. You are welcome to join us, if you can </w:t>
      </w:r>
      <w:r w:rsidR="00D95D09">
        <w:sym w:font="Wingdings" w:char="F04A"/>
      </w:r>
      <w:r w:rsidR="00D95D09">
        <w:t xml:space="preserve"> The days will be Tuesday-Thursday depending on the grade level.</w:t>
      </w:r>
    </w:p>
    <w:p w:rsidR="00EC57E7" w:rsidRDefault="00EC57E7" w:rsidP="00EC57E7">
      <w:pPr>
        <w:spacing w:line="240" w:lineRule="auto"/>
        <w:jc w:val="center"/>
        <w:sectPr w:rsidR="00EC57E7" w:rsidSect="001860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D09" w:rsidRPr="00EC57E7" w:rsidRDefault="00D95D09" w:rsidP="00EC57E7">
      <w:pPr>
        <w:spacing w:line="240" w:lineRule="auto"/>
        <w:jc w:val="center"/>
        <w:rPr>
          <w:color w:val="00B0F0"/>
        </w:rPr>
      </w:pPr>
      <w:r w:rsidRPr="00EC57E7">
        <w:rPr>
          <w:color w:val="00B0F0"/>
        </w:rPr>
        <w:lastRenderedPageBreak/>
        <w:t>Tuesdays – 5</w:t>
      </w:r>
      <w:r w:rsidRPr="00EC57E7">
        <w:rPr>
          <w:color w:val="00B0F0"/>
          <w:vertAlign w:val="superscript"/>
        </w:rPr>
        <w:t>th</w:t>
      </w:r>
      <w:r w:rsidRPr="00EC57E7">
        <w:rPr>
          <w:color w:val="00B0F0"/>
        </w:rPr>
        <w:t>-4</w:t>
      </w:r>
      <w:r w:rsidRPr="00EC57E7">
        <w:rPr>
          <w:color w:val="00B0F0"/>
          <w:vertAlign w:val="superscript"/>
        </w:rPr>
        <w:t>th</w:t>
      </w:r>
    </w:p>
    <w:p w:rsidR="00D95D09" w:rsidRPr="00EC57E7" w:rsidRDefault="00D95D09" w:rsidP="00EC57E7">
      <w:pPr>
        <w:spacing w:line="240" w:lineRule="auto"/>
        <w:jc w:val="center"/>
        <w:rPr>
          <w:color w:val="00B0F0"/>
        </w:rPr>
      </w:pPr>
      <w:r w:rsidRPr="00EC57E7">
        <w:rPr>
          <w:color w:val="00B0F0"/>
        </w:rPr>
        <w:lastRenderedPageBreak/>
        <w:t>Wednesdays – 3</w:t>
      </w:r>
      <w:r w:rsidRPr="00EC57E7">
        <w:rPr>
          <w:color w:val="00B0F0"/>
          <w:vertAlign w:val="superscript"/>
        </w:rPr>
        <w:t>rd</w:t>
      </w:r>
      <w:r w:rsidRPr="00EC57E7">
        <w:rPr>
          <w:color w:val="00B0F0"/>
        </w:rPr>
        <w:t>-2</w:t>
      </w:r>
      <w:r w:rsidRPr="00EC57E7">
        <w:rPr>
          <w:color w:val="00B0F0"/>
          <w:vertAlign w:val="superscript"/>
        </w:rPr>
        <w:t>nd</w:t>
      </w:r>
    </w:p>
    <w:p w:rsidR="00D95D09" w:rsidRPr="00EC57E7" w:rsidRDefault="00D95D09" w:rsidP="00EC57E7">
      <w:pPr>
        <w:spacing w:line="240" w:lineRule="auto"/>
        <w:jc w:val="center"/>
        <w:rPr>
          <w:color w:val="00B0F0"/>
        </w:rPr>
      </w:pPr>
      <w:r w:rsidRPr="00EC57E7">
        <w:rPr>
          <w:color w:val="00B0F0"/>
        </w:rPr>
        <w:lastRenderedPageBreak/>
        <w:t>Thursdays – 1</w:t>
      </w:r>
      <w:r w:rsidRPr="00EC57E7">
        <w:rPr>
          <w:color w:val="00B0F0"/>
          <w:vertAlign w:val="superscript"/>
        </w:rPr>
        <w:t>st</w:t>
      </w:r>
      <w:r w:rsidRPr="00EC57E7">
        <w:rPr>
          <w:color w:val="00B0F0"/>
        </w:rPr>
        <w:t xml:space="preserve"> – K/PK</w:t>
      </w:r>
    </w:p>
    <w:p w:rsidR="00EC57E7" w:rsidRDefault="00EC57E7" w:rsidP="00EC57E7">
      <w:pPr>
        <w:jc w:val="center"/>
        <w:sectPr w:rsidR="00EC57E7" w:rsidSect="00EC57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5D09" w:rsidRDefault="00D95D09" w:rsidP="00EC57E7">
      <w:pPr>
        <w:jc w:val="center"/>
        <w:rPr>
          <w:b/>
        </w:rPr>
      </w:pPr>
      <w:r w:rsidRPr="00EC57E7">
        <w:rPr>
          <w:b/>
        </w:rPr>
        <w:lastRenderedPageBreak/>
        <w:t xml:space="preserve">Please be aware that the students will be reminded to eat prior to arriving in the gym. If the students have morning responsibilities for you during </w:t>
      </w:r>
      <w:r w:rsidR="00147737">
        <w:rPr>
          <w:b/>
        </w:rPr>
        <w:t>this time, they must touch base</w:t>
      </w:r>
      <w:r w:rsidRPr="00EC57E7">
        <w:rPr>
          <w:b/>
        </w:rPr>
        <w:t xml:space="preserve"> with you to work on a possible solution.</w:t>
      </w:r>
      <w:r w:rsidR="00D03E81">
        <w:rPr>
          <w:b/>
        </w:rPr>
        <w:t xml:space="preserve"> Student will check in with you FIRST and put their belongings away before coming to the gym</w:t>
      </w:r>
      <w:r w:rsidR="008E029A">
        <w:rPr>
          <w:b/>
        </w:rPr>
        <w:t>.</w:t>
      </w:r>
    </w:p>
    <w:p w:rsidR="008E029A" w:rsidRPr="008E029A" w:rsidRDefault="008E029A" w:rsidP="00EC57E7">
      <w:pPr>
        <w:jc w:val="center"/>
        <w:rPr>
          <w:b/>
          <w:color w:val="00B050"/>
        </w:rPr>
      </w:pPr>
      <w:r>
        <w:rPr>
          <w:b/>
          <w:color w:val="00B050"/>
        </w:rPr>
        <w:t>Teachers, please consider allowing students to attend walking club 1 day per week. If they attend, we could hand out “Morning Work Exempt Passes” for that day.</w:t>
      </w:r>
    </w:p>
    <w:p w:rsidR="00D95D09" w:rsidRDefault="00D95D09" w:rsidP="00EC57E7">
      <w:pPr>
        <w:jc w:val="center"/>
      </w:pPr>
      <w:r>
        <w:t xml:space="preserve">The walking club will be using incentives for attendance and performance. The students will receive charms on their shoestrings as they reach certain criteria. </w:t>
      </w:r>
    </w:p>
    <w:p w:rsidR="0018609B" w:rsidRDefault="00D03E81" w:rsidP="00EC57E7">
      <w:pPr>
        <w:pStyle w:val="Title"/>
        <w:jc w:val="center"/>
      </w:pPr>
      <w:r>
        <w:t>Adventure to Fitness</w:t>
      </w:r>
      <w:r w:rsidR="00D95D09">
        <w:t xml:space="preserve"> </w:t>
      </w:r>
    </w:p>
    <w:p w:rsidR="00524F9B" w:rsidRDefault="00D03E81" w:rsidP="00EC57E7">
      <w:pPr>
        <w:tabs>
          <w:tab w:val="left" w:pos="5865"/>
        </w:tabs>
        <w:jc w:val="center"/>
      </w:pPr>
      <w:r>
        <w:t xml:space="preserve">The link is below. Remember to create your own login and password! </w:t>
      </w:r>
      <w:r w:rsidR="00711855">
        <w:t xml:space="preserve">You MUST use your CCSD email. </w:t>
      </w:r>
      <w:hyperlink r:id="rId6" w:history="1">
        <w:r w:rsidR="00711855" w:rsidRPr="00C30F6F">
          <w:rPr>
            <w:rStyle w:val="Hyperlink"/>
          </w:rPr>
          <w:t>http://www.adventuretofitness.com/</w:t>
        </w:r>
      </w:hyperlink>
      <w:r w:rsidR="00711855">
        <w:t xml:space="preserve"> </w:t>
      </w:r>
    </w:p>
    <w:p w:rsidR="004D5C15" w:rsidRPr="004D5C15" w:rsidRDefault="004D5C15" w:rsidP="004D5C1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Intelleboost</w:t>
      </w:r>
      <w:r w:rsidRPr="004D5C1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:rsidR="00711855" w:rsidRDefault="00711855" w:rsidP="004D5C15">
      <w:pPr>
        <w:tabs>
          <w:tab w:val="left" w:pos="5865"/>
        </w:tabs>
        <w:jc w:val="center"/>
      </w:pPr>
    </w:p>
    <w:p w:rsidR="00DA1C54" w:rsidRDefault="00BE3166" w:rsidP="004D5C15">
      <w:pPr>
        <w:tabs>
          <w:tab w:val="left" w:pos="5865"/>
        </w:tabs>
        <w:jc w:val="center"/>
      </w:pPr>
      <w:hyperlink r:id="rId7" w:history="1">
        <w:r w:rsidR="00711855" w:rsidRPr="00C30F6F">
          <w:rPr>
            <w:rStyle w:val="Hyperlink"/>
          </w:rPr>
          <w:t>http://www.intelleboost.com/access.html</w:t>
        </w:r>
      </w:hyperlink>
      <w:r w:rsidR="00711855">
        <w:t xml:space="preserve"> </w:t>
      </w:r>
      <w:r w:rsidR="00DA1C54">
        <w:fldChar w:fldCharType="begin"/>
      </w:r>
      <w:r w:rsidR="00DA1C54">
        <w:instrText xml:space="preserve"> LINK Excel.Sheet.12 "C:\\Users\\wkj16865\\AppData\\Local\\Microsoft\\Windows\\Temporary Internet Files\\Content.Outlook\\4XNGUAFV\\Cobb County - IntelleBoost Accounts 2013_2014.xlsx" "Sheet1!R32C1:R32C3" \a \f 5 \h  \* MERGEFORMAT </w:instrText>
      </w:r>
      <w:r w:rsidR="00DA1C54">
        <w:fldChar w:fldCharType="separate"/>
      </w:r>
    </w:p>
    <w:tbl>
      <w:tblPr>
        <w:tblStyle w:val="TableGrid"/>
        <w:tblW w:w="7960" w:type="dxa"/>
        <w:jc w:val="center"/>
        <w:tblLook w:val="04A0" w:firstRow="1" w:lastRow="0" w:firstColumn="1" w:lastColumn="0" w:noHBand="0" w:noVBand="1"/>
      </w:tblPr>
      <w:tblGrid>
        <w:gridCol w:w="3160"/>
        <w:gridCol w:w="3000"/>
        <w:gridCol w:w="1800"/>
      </w:tblGrid>
      <w:tr w:rsidR="00711855" w:rsidRPr="00DA1C54" w:rsidTr="00711855">
        <w:trPr>
          <w:trHeight w:val="300"/>
          <w:jc w:val="center"/>
        </w:trPr>
        <w:tc>
          <w:tcPr>
            <w:tcW w:w="3160" w:type="dxa"/>
            <w:noWrap/>
          </w:tcPr>
          <w:p w:rsidR="00711855" w:rsidRPr="00DA1C54" w:rsidRDefault="00711855" w:rsidP="00DA1C54">
            <w:pPr>
              <w:tabs>
                <w:tab w:val="left" w:pos="5865"/>
              </w:tabs>
              <w:jc w:val="center"/>
            </w:pPr>
            <w:r>
              <w:t>School</w:t>
            </w:r>
          </w:p>
        </w:tc>
        <w:tc>
          <w:tcPr>
            <w:tcW w:w="3000" w:type="dxa"/>
            <w:noWrap/>
          </w:tcPr>
          <w:p w:rsidR="00711855" w:rsidRPr="00DA1C54" w:rsidRDefault="00711855" w:rsidP="00DA1C54">
            <w:pPr>
              <w:tabs>
                <w:tab w:val="left" w:pos="5865"/>
              </w:tabs>
              <w:jc w:val="center"/>
            </w:pPr>
            <w:r>
              <w:t>Username</w:t>
            </w:r>
          </w:p>
        </w:tc>
        <w:tc>
          <w:tcPr>
            <w:tcW w:w="1800" w:type="dxa"/>
            <w:noWrap/>
          </w:tcPr>
          <w:p w:rsidR="00711855" w:rsidRPr="00DA1C54" w:rsidRDefault="00711855" w:rsidP="00DA1C54">
            <w:pPr>
              <w:tabs>
                <w:tab w:val="left" w:pos="5865"/>
              </w:tabs>
              <w:jc w:val="center"/>
            </w:pPr>
            <w:r>
              <w:t>Password</w:t>
            </w:r>
          </w:p>
        </w:tc>
      </w:tr>
      <w:tr w:rsidR="00DA1C54" w:rsidRPr="00DA1C54" w:rsidTr="00711855">
        <w:trPr>
          <w:trHeight w:val="300"/>
          <w:jc w:val="center"/>
        </w:trPr>
        <w:tc>
          <w:tcPr>
            <w:tcW w:w="3160" w:type="dxa"/>
            <w:noWrap/>
            <w:hideMark/>
          </w:tcPr>
          <w:p w:rsidR="00DA1C54" w:rsidRPr="00DA1C54" w:rsidRDefault="00DA1C54" w:rsidP="00DA1C54">
            <w:pPr>
              <w:tabs>
                <w:tab w:val="left" w:pos="5865"/>
              </w:tabs>
              <w:jc w:val="center"/>
            </w:pPr>
            <w:r w:rsidRPr="00DA1C54">
              <w:t>Fair Oaks</w:t>
            </w:r>
          </w:p>
        </w:tc>
        <w:tc>
          <w:tcPr>
            <w:tcW w:w="3000" w:type="dxa"/>
            <w:noWrap/>
            <w:hideMark/>
          </w:tcPr>
          <w:p w:rsidR="00DA1C54" w:rsidRPr="00DA1C54" w:rsidRDefault="00DA1C54" w:rsidP="00DA1C54">
            <w:pPr>
              <w:tabs>
                <w:tab w:val="left" w:pos="5865"/>
              </w:tabs>
              <w:jc w:val="center"/>
            </w:pPr>
            <w:proofErr w:type="spellStart"/>
            <w:r w:rsidRPr="00DA1C54">
              <w:t>fairoaks</w:t>
            </w:r>
            <w:proofErr w:type="spellEnd"/>
          </w:p>
        </w:tc>
        <w:tc>
          <w:tcPr>
            <w:tcW w:w="1800" w:type="dxa"/>
            <w:noWrap/>
            <w:hideMark/>
          </w:tcPr>
          <w:p w:rsidR="00DA1C54" w:rsidRPr="00DA1C54" w:rsidRDefault="00DA1C54" w:rsidP="00DA1C54">
            <w:pPr>
              <w:tabs>
                <w:tab w:val="left" w:pos="5865"/>
              </w:tabs>
              <w:jc w:val="center"/>
            </w:pPr>
            <w:r w:rsidRPr="00DA1C54">
              <w:t>cobbk12</w:t>
            </w:r>
          </w:p>
        </w:tc>
      </w:tr>
    </w:tbl>
    <w:p w:rsidR="00DA1C54" w:rsidRPr="004D5C15" w:rsidRDefault="00DA1C54" w:rsidP="00DA1C54">
      <w:pPr>
        <w:tabs>
          <w:tab w:val="left" w:pos="5865"/>
        </w:tabs>
        <w:jc w:val="right"/>
      </w:pPr>
      <w:r>
        <w:fldChar w:fldCharType="end"/>
      </w:r>
    </w:p>
    <w:p w:rsidR="008E029A" w:rsidRPr="004D5C15" w:rsidRDefault="008E029A" w:rsidP="008E029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Pedometers</w:t>
      </w:r>
      <w:bookmarkStart w:id="0" w:name="_GoBack"/>
      <w:bookmarkEnd w:id="0"/>
    </w:p>
    <w:p w:rsidR="008E029A" w:rsidRDefault="008E029A" w:rsidP="008E029A">
      <w:pPr>
        <w:tabs>
          <w:tab w:val="left" w:pos="5865"/>
        </w:tabs>
        <w:jc w:val="center"/>
      </w:pPr>
    </w:p>
    <w:p w:rsidR="004D5C15" w:rsidRDefault="008E029A" w:rsidP="00EC57E7">
      <w:pPr>
        <w:tabs>
          <w:tab w:val="left" w:pos="5865"/>
        </w:tabs>
        <w:jc w:val="center"/>
        <w:rPr>
          <w:i/>
          <w:color w:val="00B050"/>
          <w:sz w:val="36"/>
          <w:szCs w:val="36"/>
        </w:rPr>
      </w:pPr>
      <w:r>
        <w:t>Class sets available for you to check out. In addition, we have standards-based lesson plans to coincide with your lessons</w:t>
      </w:r>
      <w:r w:rsidR="0039798F">
        <w:t xml:space="preserve"> for each grade level</w:t>
      </w:r>
      <w:r>
        <w:t xml:space="preserve">. </w:t>
      </w:r>
    </w:p>
    <w:p w:rsidR="008E029A" w:rsidRDefault="008E029A" w:rsidP="00EC57E7">
      <w:pPr>
        <w:tabs>
          <w:tab w:val="left" w:pos="5865"/>
        </w:tabs>
        <w:jc w:val="center"/>
        <w:rPr>
          <w:i/>
          <w:color w:val="00B050"/>
          <w:sz w:val="36"/>
          <w:szCs w:val="36"/>
        </w:rPr>
      </w:pPr>
    </w:p>
    <w:p w:rsidR="00524F9B" w:rsidRDefault="00D03E81" w:rsidP="00EC57E7">
      <w:pPr>
        <w:tabs>
          <w:tab w:val="left" w:pos="5865"/>
        </w:tabs>
        <w:jc w:val="center"/>
        <w:rPr>
          <w:i/>
          <w:color w:val="00B050"/>
          <w:sz w:val="36"/>
          <w:szCs w:val="36"/>
        </w:rPr>
      </w:pPr>
      <w:r w:rsidRPr="00D03E81">
        <w:rPr>
          <w:i/>
          <w:color w:val="00B050"/>
          <w:sz w:val="36"/>
          <w:szCs w:val="36"/>
        </w:rPr>
        <w:t>We hope you enjoy your new fitness resources!</w:t>
      </w:r>
    </w:p>
    <w:p w:rsidR="00711855" w:rsidRPr="00D03E81" w:rsidRDefault="00711855" w:rsidP="00EC57E7">
      <w:pPr>
        <w:tabs>
          <w:tab w:val="left" w:pos="5865"/>
        </w:tabs>
        <w:jc w:val="center"/>
        <w:rPr>
          <w:i/>
          <w:sz w:val="36"/>
          <w:szCs w:val="36"/>
        </w:rPr>
      </w:pPr>
      <w:r>
        <w:rPr>
          <w:i/>
          <w:color w:val="00B050"/>
          <w:sz w:val="36"/>
          <w:szCs w:val="36"/>
        </w:rPr>
        <w:t>Coach B</w:t>
      </w:r>
      <w:r>
        <w:rPr>
          <w:rFonts w:cstheme="minorHAnsi"/>
          <w:i/>
          <w:color w:val="00B050"/>
          <w:sz w:val="36"/>
          <w:szCs w:val="36"/>
        </w:rPr>
        <w:t>²</w:t>
      </w:r>
    </w:p>
    <w:sectPr w:rsidR="00711855" w:rsidRPr="00D03E81" w:rsidSect="001860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5481"/>
    <w:multiLevelType w:val="multilevel"/>
    <w:tmpl w:val="5BE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F7699"/>
    <w:multiLevelType w:val="hybridMultilevel"/>
    <w:tmpl w:val="526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77EA"/>
    <w:multiLevelType w:val="hybridMultilevel"/>
    <w:tmpl w:val="0C487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A"/>
    <w:rsid w:val="00016676"/>
    <w:rsid w:val="00025D22"/>
    <w:rsid w:val="0003251C"/>
    <w:rsid w:val="00040A8F"/>
    <w:rsid w:val="0004206A"/>
    <w:rsid w:val="0006289E"/>
    <w:rsid w:val="00066CF5"/>
    <w:rsid w:val="0007381A"/>
    <w:rsid w:val="0008713E"/>
    <w:rsid w:val="00094702"/>
    <w:rsid w:val="000951B2"/>
    <w:rsid w:val="00095406"/>
    <w:rsid w:val="000C4A42"/>
    <w:rsid w:val="000C5297"/>
    <w:rsid w:val="000D415F"/>
    <w:rsid w:val="000D4310"/>
    <w:rsid w:val="000F4774"/>
    <w:rsid w:val="00100C54"/>
    <w:rsid w:val="001104C8"/>
    <w:rsid w:val="00121677"/>
    <w:rsid w:val="00123963"/>
    <w:rsid w:val="0012552D"/>
    <w:rsid w:val="00147737"/>
    <w:rsid w:val="00153820"/>
    <w:rsid w:val="001566B4"/>
    <w:rsid w:val="0015735A"/>
    <w:rsid w:val="00160480"/>
    <w:rsid w:val="0016405F"/>
    <w:rsid w:val="00167D1D"/>
    <w:rsid w:val="0018609B"/>
    <w:rsid w:val="001A0016"/>
    <w:rsid w:val="001B5B05"/>
    <w:rsid w:val="001C197C"/>
    <w:rsid w:val="001E184B"/>
    <w:rsid w:val="001F03A7"/>
    <w:rsid w:val="00201695"/>
    <w:rsid w:val="0021481D"/>
    <w:rsid w:val="0021551A"/>
    <w:rsid w:val="0022209A"/>
    <w:rsid w:val="00233A5F"/>
    <w:rsid w:val="00246E55"/>
    <w:rsid w:val="00251316"/>
    <w:rsid w:val="00254277"/>
    <w:rsid w:val="00254669"/>
    <w:rsid w:val="002679CD"/>
    <w:rsid w:val="002857E9"/>
    <w:rsid w:val="00285E1B"/>
    <w:rsid w:val="002A265B"/>
    <w:rsid w:val="002B2C2F"/>
    <w:rsid w:val="002C04D7"/>
    <w:rsid w:val="002E5E5F"/>
    <w:rsid w:val="0030780A"/>
    <w:rsid w:val="0034749C"/>
    <w:rsid w:val="003567B6"/>
    <w:rsid w:val="00367B1F"/>
    <w:rsid w:val="00384D7A"/>
    <w:rsid w:val="0039798F"/>
    <w:rsid w:val="003F6E80"/>
    <w:rsid w:val="00401FE2"/>
    <w:rsid w:val="00415A18"/>
    <w:rsid w:val="00417479"/>
    <w:rsid w:val="00427CC7"/>
    <w:rsid w:val="00431DDF"/>
    <w:rsid w:val="00436AFF"/>
    <w:rsid w:val="00450B58"/>
    <w:rsid w:val="00452FAC"/>
    <w:rsid w:val="0047414C"/>
    <w:rsid w:val="0048054E"/>
    <w:rsid w:val="00485666"/>
    <w:rsid w:val="004900A1"/>
    <w:rsid w:val="004A194D"/>
    <w:rsid w:val="004C26F2"/>
    <w:rsid w:val="004D4408"/>
    <w:rsid w:val="004D5C15"/>
    <w:rsid w:val="004E05DF"/>
    <w:rsid w:val="004E4558"/>
    <w:rsid w:val="004E4831"/>
    <w:rsid w:val="00524F9B"/>
    <w:rsid w:val="005256AB"/>
    <w:rsid w:val="005412EB"/>
    <w:rsid w:val="00543BDB"/>
    <w:rsid w:val="00551FBF"/>
    <w:rsid w:val="00564FBF"/>
    <w:rsid w:val="005675AB"/>
    <w:rsid w:val="0059205C"/>
    <w:rsid w:val="005A48F8"/>
    <w:rsid w:val="005A5A68"/>
    <w:rsid w:val="005B4818"/>
    <w:rsid w:val="005C056C"/>
    <w:rsid w:val="005C789F"/>
    <w:rsid w:val="005E18DB"/>
    <w:rsid w:val="005F096C"/>
    <w:rsid w:val="005F44A9"/>
    <w:rsid w:val="0060344C"/>
    <w:rsid w:val="0060724E"/>
    <w:rsid w:val="00630331"/>
    <w:rsid w:val="006330B1"/>
    <w:rsid w:val="00635B5C"/>
    <w:rsid w:val="0065078E"/>
    <w:rsid w:val="006803AB"/>
    <w:rsid w:val="00684143"/>
    <w:rsid w:val="006B5A31"/>
    <w:rsid w:val="006D591F"/>
    <w:rsid w:val="006F2212"/>
    <w:rsid w:val="007025E5"/>
    <w:rsid w:val="0070361C"/>
    <w:rsid w:val="00703CC1"/>
    <w:rsid w:val="0070536B"/>
    <w:rsid w:val="00711855"/>
    <w:rsid w:val="00714C22"/>
    <w:rsid w:val="00715101"/>
    <w:rsid w:val="00750629"/>
    <w:rsid w:val="00761E4D"/>
    <w:rsid w:val="00762ED9"/>
    <w:rsid w:val="00763FAD"/>
    <w:rsid w:val="0078550D"/>
    <w:rsid w:val="007910F0"/>
    <w:rsid w:val="007A2406"/>
    <w:rsid w:val="007C3BAD"/>
    <w:rsid w:val="00806209"/>
    <w:rsid w:val="00813298"/>
    <w:rsid w:val="00814E8D"/>
    <w:rsid w:val="00835586"/>
    <w:rsid w:val="00836399"/>
    <w:rsid w:val="00840AFA"/>
    <w:rsid w:val="00841FF1"/>
    <w:rsid w:val="00883BE1"/>
    <w:rsid w:val="00886102"/>
    <w:rsid w:val="0089529D"/>
    <w:rsid w:val="008C52A7"/>
    <w:rsid w:val="008D1475"/>
    <w:rsid w:val="008E029A"/>
    <w:rsid w:val="008E2D21"/>
    <w:rsid w:val="008E58FF"/>
    <w:rsid w:val="00912AE1"/>
    <w:rsid w:val="00942DF9"/>
    <w:rsid w:val="00947D52"/>
    <w:rsid w:val="00967677"/>
    <w:rsid w:val="009710E4"/>
    <w:rsid w:val="00975318"/>
    <w:rsid w:val="009764B2"/>
    <w:rsid w:val="00977BEB"/>
    <w:rsid w:val="0099255A"/>
    <w:rsid w:val="00995713"/>
    <w:rsid w:val="009A0413"/>
    <w:rsid w:val="009A1123"/>
    <w:rsid w:val="009A5821"/>
    <w:rsid w:val="009C01F9"/>
    <w:rsid w:val="009C3959"/>
    <w:rsid w:val="009C617D"/>
    <w:rsid w:val="009C6538"/>
    <w:rsid w:val="009D01C0"/>
    <w:rsid w:val="009D5B7A"/>
    <w:rsid w:val="009D6A89"/>
    <w:rsid w:val="009E705A"/>
    <w:rsid w:val="00A03417"/>
    <w:rsid w:val="00A04E4C"/>
    <w:rsid w:val="00A2042B"/>
    <w:rsid w:val="00A229F8"/>
    <w:rsid w:val="00A242D8"/>
    <w:rsid w:val="00A24D11"/>
    <w:rsid w:val="00A37554"/>
    <w:rsid w:val="00A419BC"/>
    <w:rsid w:val="00A56EB0"/>
    <w:rsid w:val="00A75C33"/>
    <w:rsid w:val="00A76E53"/>
    <w:rsid w:val="00A808FA"/>
    <w:rsid w:val="00AA3354"/>
    <w:rsid w:val="00AB1F40"/>
    <w:rsid w:val="00AE750A"/>
    <w:rsid w:val="00B15349"/>
    <w:rsid w:val="00B17855"/>
    <w:rsid w:val="00B178EE"/>
    <w:rsid w:val="00B2125F"/>
    <w:rsid w:val="00B265EE"/>
    <w:rsid w:val="00B269AE"/>
    <w:rsid w:val="00B273A2"/>
    <w:rsid w:val="00B37E59"/>
    <w:rsid w:val="00B51564"/>
    <w:rsid w:val="00B57417"/>
    <w:rsid w:val="00B665EB"/>
    <w:rsid w:val="00B71113"/>
    <w:rsid w:val="00B85491"/>
    <w:rsid w:val="00B87202"/>
    <w:rsid w:val="00BB62E7"/>
    <w:rsid w:val="00BC5A3C"/>
    <w:rsid w:val="00BC7598"/>
    <w:rsid w:val="00BD07F1"/>
    <w:rsid w:val="00BD6658"/>
    <w:rsid w:val="00BE3166"/>
    <w:rsid w:val="00BE4AF4"/>
    <w:rsid w:val="00BE5F7D"/>
    <w:rsid w:val="00BF2B3D"/>
    <w:rsid w:val="00C318C5"/>
    <w:rsid w:val="00C370A0"/>
    <w:rsid w:val="00C718D4"/>
    <w:rsid w:val="00C72813"/>
    <w:rsid w:val="00C75C61"/>
    <w:rsid w:val="00CA0257"/>
    <w:rsid w:val="00CC4F18"/>
    <w:rsid w:val="00CD4185"/>
    <w:rsid w:val="00CE459C"/>
    <w:rsid w:val="00CE77B8"/>
    <w:rsid w:val="00CF4755"/>
    <w:rsid w:val="00CF6030"/>
    <w:rsid w:val="00D0260F"/>
    <w:rsid w:val="00D03E81"/>
    <w:rsid w:val="00D055E9"/>
    <w:rsid w:val="00D13DFD"/>
    <w:rsid w:val="00D530B1"/>
    <w:rsid w:val="00D603F5"/>
    <w:rsid w:val="00D95D09"/>
    <w:rsid w:val="00DA1C54"/>
    <w:rsid w:val="00DA5D8A"/>
    <w:rsid w:val="00DA60D9"/>
    <w:rsid w:val="00DC6BEA"/>
    <w:rsid w:val="00DD3255"/>
    <w:rsid w:val="00DD4AE1"/>
    <w:rsid w:val="00DF7A4A"/>
    <w:rsid w:val="00E20266"/>
    <w:rsid w:val="00E22DFF"/>
    <w:rsid w:val="00E27F7B"/>
    <w:rsid w:val="00E3133A"/>
    <w:rsid w:val="00E47967"/>
    <w:rsid w:val="00E51D25"/>
    <w:rsid w:val="00E543EC"/>
    <w:rsid w:val="00E54A5E"/>
    <w:rsid w:val="00E72B28"/>
    <w:rsid w:val="00E77E28"/>
    <w:rsid w:val="00E80AB0"/>
    <w:rsid w:val="00E82EA1"/>
    <w:rsid w:val="00EA20CD"/>
    <w:rsid w:val="00EC57E7"/>
    <w:rsid w:val="00EF0EA8"/>
    <w:rsid w:val="00EF2E8F"/>
    <w:rsid w:val="00F35003"/>
    <w:rsid w:val="00F46C9C"/>
    <w:rsid w:val="00F643EB"/>
    <w:rsid w:val="00F67AE5"/>
    <w:rsid w:val="00F67D42"/>
    <w:rsid w:val="00F8159B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9C5B4-55F6-4BFB-841F-BBB069BC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E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1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93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05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lleboost.com/acce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venturetofitn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B2EC-F364-4D77-9E01-1C9C201D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 Brock</dc:creator>
  <cp:lastModifiedBy>Kindra Brock</cp:lastModifiedBy>
  <cp:revision>3</cp:revision>
  <dcterms:created xsi:type="dcterms:W3CDTF">2015-07-28T17:16:00Z</dcterms:created>
  <dcterms:modified xsi:type="dcterms:W3CDTF">2015-07-28T17:16:00Z</dcterms:modified>
</cp:coreProperties>
</file>